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64B9" w14:textId="568FAB59" w:rsidR="00177E8A" w:rsidRDefault="00177E8A" w:rsidP="00177E8A">
      <w:pPr>
        <w:jc w:val="center"/>
        <w:rPr>
          <w:b/>
          <w:bCs/>
        </w:rPr>
      </w:pPr>
      <w:r>
        <w:rPr>
          <w:b/>
          <w:bCs/>
        </w:rPr>
        <w:t>STEP 3</w:t>
      </w:r>
    </w:p>
    <w:p w14:paraId="731C6428" w14:textId="466436C3" w:rsidR="00177E8A" w:rsidRPr="00177E8A" w:rsidRDefault="00177E8A" w:rsidP="00177E8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“THE DREAM”</w:t>
      </w:r>
    </w:p>
    <w:p w14:paraId="6AFF2D3A" w14:textId="2336C21C" w:rsidR="00213CB5" w:rsidRPr="00177E8A" w:rsidRDefault="00177E8A">
      <w:pPr>
        <w:rPr>
          <w:b/>
          <w:bCs/>
          <w:u w:val="single"/>
        </w:rPr>
      </w:pPr>
      <w:r w:rsidRPr="00177E8A">
        <w:t>“This is where the magic begins! I’ll unveil curated mood boards featuring your signature color palette, refined textures, and upscale design concepts for you to explore. You will be given a personal access code that unlocks a sleek client portal, to give you instant, round-the-clock insight into every detail we shape.</w:t>
      </w:r>
    </w:p>
    <w:sectPr w:rsidR="00213CB5" w:rsidRPr="0017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8A"/>
    <w:rsid w:val="00177E8A"/>
    <w:rsid w:val="00213CB5"/>
    <w:rsid w:val="00397292"/>
    <w:rsid w:val="00B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6058"/>
  <w15:chartTrackingRefBased/>
  <w15:docId w15:val="{C70B19D4-17F6-464D-8A2E-5FAC1FB9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284</Characters>
  <Application>Microsoft Office Word</Application>
  <DocSecurity>0</DocSecurity>
  <Lines>18</Lines>
  <Paragraphs>16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Champagne Caviar Occasions LLC</dc:creator>
  <cp:keywords/>
  <dc:description/>
  <cp:lastModifiedBy>Champagne Caviar Occasions LLC</cp:lastModifiedBy>
  <cp:revision>1</cp:revision>
  <dcterms:created xsi:type="dcterms:W3CDTF">2025-12-09T22:00:00Z</dcterms:created>
  <dcterms:modified xsi:type="dcterms:W3CDTF">2025-12-09T22:03:00Z</dcterms:modified>
</cp:coreProperties>
</file>